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676F" w14:textId="77777777" w:rsidR="00C302C2" w:rsidRDefault="00C302C2" w:rsidP="00C302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ИНСТРУКЦИЯ ПО ОХРАНЕ ТРУДА </w:t>
      </w:r>
    </w:p>
    <w:p w14:paraId="3B0DD81A" w14:textId="77777777" w:rsidR="00C302C2" w:rsidRDefault="00C302C2" w:rsidP="00C302C2">
      <w:pPr>
        <w:rPr>
          <w:rFonts w:ascii="Times New Roman" w:hAnsi="Times New Roman"/>
          <w:sz w:val="28"/>
          <w:szCs w:val="28"/>
        </w:rPr>
      </w:pPr>
    </w:p>
    <w:p w14:paraId="1D2841ED" w14:textId="77777777" w:rsidR="00C302C2" w:rsidRDefault="00C302C2" w:rsidP="00C30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ЭКСКУРСИИ В ЦЕХАХ ОСНОВНОГО</w:t>
      </w:r>
    </w:p>
    <w:p w14:paraId="42BE96AA" w14:textId="0EB9313D" w:rsidR="00C302C2" w:rsidRPr="00C302C2" w:rsidRDefault="00C302C2" w:rsidP="00C30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ПРОИЗВОДСТВА И НА ТЕРРИТОРИИ ОРГАНИЗАЦИИ</w:t>
      </w:r>
    </w:p>
    <w:p w14:paraId="24A6D4D2" w14:textId="77777777" w:rsidR="00C302C2" w:rsidRDefault="00C302C2" w:rsidP="00C302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F3F46B2" w14:textId="77777777" w:rsidR="00C302C2" w:rsidRDefault="00C302C2" w:rsidP="00C302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987DC4E" w14:textId="77777777" w:rsidR="00C302C2" w:rsidRDefault="00C302C2" w:rsidP="00C302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</w:p>
    <w:p w14:paraId="5C1B544E" w14:textId="77777777" w:rsidR="00C302C2" w:rsidRDefault="00C302C2" w:rsidP="00C302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ПО ОХРАНЕ ТРУДА</w:t>
      </w:r>
    </w:p>
    <w:p w14:paraId="1F7E287A" w14:textId="77777777" w:rsidR="00C302C2" w:rsidRDefault="00C302C2" w:rsidP="00C302C2">
      <w:pPr>
        <w:rPr>
          <w:rFonts w:ascii="Times New Roman" w:hAnsi="Times New Roman"/>
          <w:sz w:val="28"/>
          <w:szCs w:val="28"/>
        </w:rPr>
      </w:pPr>
    </w:p>
    <w:p w14:paraId="45E398A0" w14:textId="77777777" w:rsidR="00C302C2" w:rsidRDefault="00C302C2" w:rsidP="00C302C2">
      <w:pPr>
        <w:numPr>
          <w:ilvl w:val="0"/>
          <w:numId w:val="1"/>
        </w:num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экскурсиях допускаются экскурсанты, прошедшие целевой инструктаж по охране труда. </w:t>
      </w:r>
    </w:p>
    <w:p w14:paraId="476316D4" w14:textId="77777777" w:rsidR="00C302C2" w:rsidRDefault="00C302C2" w:rsidP="00C302C2">
      <w:pPr>
        <w:numPr>
          <w:ilvl w:val="0"/>
          <w:numId w:val="1"/>
        </w:num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проводятся для школьников (учащихся 4-11 классов), студентов учебных заведений, групп взрослого населения. Школьники/студенты на экскурсию допускаются только в сопровождении взрослых. Количество взрослых/сопровождающих должно быть из расчета 1 взрослый/сопровождающий на 10 экскурсантов - школьников/студентов.  Количество школьников/студентов  в группе порядка 40 человек.</w:t>
      </w:r>
    </w:p>
    <w:p w14:paraId="3F6FA1A7" w14:textId="77777777" w:rsidR="00C302C2" w:rsidRDefault="00C302C2" w:rsidP="00C302C2">
      <w:pPr>
        <w:numPr>
          <w:ilvl w:val="0"/>
          <w:numId w:val="1"/>
        </w:num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экскурсии для школьников/студентов, личную подпись в журнале регистрации инструктажа по охране труда, подтверждающую проведение целевого инструктажа, ставят ответственные лица, взрослые/сопровождающие группу, отвечающее за безопасность несовершеннолетних на территории Общества, в производственных цехах.</w:t>
      </w:r>
    </w:p>
    <w:p w14:paraId="389946F4" w14:textId="77777777" w:rsidR="00C302C2" w:rsidRDefault="00C302C2" w:rsidP="00C302C2">
      <w:pPr>
        <w:shd w:val="clear" w:color="auto" w:fill="FFFFFF"/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Взрослые/сопровождающие группу лица (педагоги учреждения образования и/или родители экскурсантов - школьников/студентов) несут персональную ответственность за охрану жизни и здоровья несовершеннолетних экскурсантов (школьников/студентов), за соблюдение требований по охране труда, за соблюдение дисциплины и надлежащее поведение школьников/студентов при проведении экскурсии. Взрослые/сопровождающие лица обязаны предупреждать возможность получения травмы школьниками/студентами. </w:t>
      </w:r>
    </w:p>
    <w:p w14:paraId="6B43DCD3" w14:textId="77777777" w:rsidR="00C302C2" w:rsidRDefault="00C302C2" w:rsidP="00C302C2">
      <w:pPr>
        <w:shd w:val="clear" w:color="auto" w:fill="FFFFFF"/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Во время экскурсии экскурсанты - школьники/студенты  должны строго соблюдать правила поведения, не нарушать установленный порядок проведения экскурсии, положения инструкции по охране труда, правила пожарной безопасности, а также соблюдать правила личной гигиены.  </w:t>
      </w:r>
    </w:p>
    <w:p w14:paraId="257B70DB" w14:textId="77777777" w:rsidR="00C302C2" w:rsidRDefault="00C302C2" w:rsidP="00C302C2">
      <w:pPr>
        <w:shd w:val="clear" w:color="auto" w:fill="FFFFFF"/>
        <w:suppressAutoHyphens/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 проведении экскурсии по территории производства следовать за экскурсоводом, согласно разработанной (утвержденной) схемы маршрута. Соблюдать требования знаков безопасности, не заходить за красные ограничительные линии. При включении световых и звуковых сигналов на оборудовании, выполнять требования экскурсовода. </w:t>
      </w:r>
    </w:p>
    <w:p w14:paraId="0BA5521C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 экскурсии не допускаются лица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состоянии алкогольного опьянения, либо в состоянии, вызванном употреблением наркотических средств, психотропных или токсичных веществ.</w:t>
      </w:r>
    </w:p>
    <w:p w14:paraId="604BB9C3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Курить на территории Общества, а также во время проведения экскурсии запрещено.</w:t>
      </w:r>
    </w:p>
    <w:p w14:paraId="54225384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Не допускается самовольное передвижение лиц, участвующих в экскурсии. Запрещено отлучаться от установленного экскурсионного маршрута, а также отвлекаться на посторонние дела и разговоры.</w:t>
      </w:r>
    </w:p>
    <w:p w14:paraId="43EADB73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При нарушении требований по охране труда, дисциплины одним или более лицами, находящимися в составе группы, экскурсия прекращается.  </w:t>
      </w:r>
    </w:p>
    <w:p w14:paraId="23F1A538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 Фотосъёмка и видеосъёмка на территории Общества запрещена.</w:t>
      </w:r>
    </w:p>
    <w:p w14:paraId="085C120A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При возможности, оставлять дома ценные личные вещи, портфели, рюкзаки, большие сумки и другие посторонние предметы. </w:t>
      </w:r>
    </w:p>
    <w:p w14:paraId="4F2CC20E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12. Обо всех замеченных нарушениях требований безопасности при проведении экскурсии, а также об ухудшении своего здоровья и о любой другой ситуации, угрожающей жизни или здоровью окружающих, необходимо сообщить руководителю группы экскурсантов или лицу, ответственному за организацию и проведение экскурсий.    </w:t>
      </w:r>
    </w:p>
    <w:p w14:paraId="031D6450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99E00A5" w14:textId="77777777" w:rsidR="00C302C2" w:rsidRDefault="00C302C2" w:rsidP="00C302C2">
      <w:pPr>
        <w:ind w:firstLineChars="1594" w:firstLine="446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2</w:t>
      </w:r>
    </w:p>
    <w:p w14:paraId="5D8B7A88" w14:textId="77777777" w:rsidR="00C302C2" w:rsidRDefault="00C302C2" w:rsidP="00C302C2">
      <w:pPr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ПО ОХРАНЕ ТРУДА ПЕРЕД НАЧАЛОМ ПРОВЕДЕНИЯ </w:t>
      </w:r>
      <w:r>
        <w:rPr>
          <w:rFonts w:ascii="Times New Roman" w:hAnsi="Times New Roman"/>
          <w:caps/>
          <w:sz w:val="28"/>
          <w:szCs w:val="28"/>
        </w:rPr>
        <w:t>экскурсии</w:t>
      </w:r>
    </w:p>
    <w:p w14:paraId="4AE893EA" w14:textId="77777777" w:rsidR="00C302C2" w:rsidRDefault="00C302C2" w:rsidP="00C302C2">
      <w:pPr>
        <w:ind w:firstLineChars="285" w:firstLine="798"/>
        <w:jc w:val="center"/>
        <w:rPr>
          <w:rFonts w:ascii="Times New Roman" w:hAnsi="Times New Roman"/>
          <w:caps/>
          <w:sz w:val="28"/>
          <w:szCs w:val="28"/>
        </w:rPr>
      </w:pPr>
    </w:p>
    <w:p w14:paraId="577F500C" w14:textId="77777777" w:rsidR="00C302C2" w:rsidRDefault="00C302C2" w:rsidP="00C302C2">
      <w:pPr>
        <w:numPr>
          <w:ilvl w:val="0"/>
          <w:numId w:val="2"/>
        </w:num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посещением производственных цехов необходимо снять украшения (сережки, часы, цепочки, кольца – за исключением обручальных и другие украшения). Не допускается проносить в цеха фотоаппараты, средства связи, цифровую технику и др.</w:t>
      </w:r>
    </w:p>
    <w:p w14:paraId="4A2EC69B" w14:textId="77777777" w:rsidR="00C302C2" w:rsidRDefault="00C302C2" w:rsidP="00C302C2">
      <w:pPr>
        <w:numPr>
          <w:ilvl w:val="0"/>
          <w:numId w:val="2"/>
        </w:num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Лицо, ответственное за подготовку и проведение экскурсии, обязано взрослых/сопровождающих группу лиц (школьников/студентов) и   экскурсантов ознакомить с требованиями по охране труда. Фактом ознакомления с требованиями по охране труда, пониманием их смысла, обязанностью соблюдать и выполнять указанные требования является собственноручная подпись экскурсанта или ответственных взрослых/сопровождающих группу лиц (школьников/студентов) в журнале регистрации целевого инструктажа по охране труда.    </w:t>
      </w:r>
    </w:p>
    <w:p w14:paraId="7F8617E0" w14:textId="77777777" w:rsidR="00C302C2" w:rsidRDefault="00C302C2" w:rsidP="00C302C2">
      <w:pPr>
        <w:numPr>
          <w:ilvl w:val="0"/>
          <w:numId w:val="2"/>
        </w:num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посещением производственных помещений надеть санитарную одежду (головной убор, халат, маску (при необходимости), бахилы).</w:t>
      </w:r>
    </w:p>
    <w:p w14:paraId="564ED7F9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Волосы должны быть полностью убраны под головной убор. Халат должен быть полностью застегнут на пуговицы (липучки) и не должен касаться пола. В карманах халатов (если такие имеются) не должно быть личных вещей и острых предметов.</w:t>
      </w:r>
    </w:p>
    <w:p w14:paraId="29C03F01" w14:textId="77777777" w:rsidR="00C302C2" w:rsidRDefault="00C302C2" w:rsidP="00C302C2">
      <w:pPr>
        <w:jc w:val="both"/>
        <w:rPr>
          <w:rStyle w:val="FontStyle13"/>
        </w:rPr>
      </w:pPr>
    </w:p>
    <w:p w14:paraId="4F3DD125" w14:textId="77777777" w:rsidR="00C302C2" w:rsidRDefault="00C302C2" w:rsidP="00C302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3</w:t>
      </w:r>
    </w:p>
    <w:p w14:paraId="118D52BC" w14:textId="77777777" w:rsidR="00C302C2" w:rsidRDefault="00C302C2" w:rsidP="00C302C2">
      <w:pPr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ПО ОХРАНЕ ТРУДА ВО ВРЕМЯ ПРОВЕДЕНИЯ </w:t>
      </w:r>
      <w:r>
        <w:rPr>
          <w:rFonts w:ascii="Times New Roman" w:hAnsi="Times New Roman"/>
          <w:caps/>
          <w:sz w:val="28"/>
          <w:szCs w:val="28"/>
        </w:rPr>
        <w:t>экскурсии</w:t>
      </w:r>
    </w:p>
    <w:p w14:paraId="75ABA50D" w14:textId="77777777" w:rsidR="00C302C2" w:rsidRDefault="00C302C2" w:rsidP="00C302C2">
      <w:pPr>
        <w:jc w:val="center"/>
        <w:rPr>
          <w:rFonts w:ascii="Times New Roman" w:hAnsi="Times New Roman"/>
          <w:caps/>
          <w:sz w:val="28"/>
          <w:szCs w:val="28"/>
        </w:rPr>
      </w:pPr>
    </w:p>
    <w:p w14:paraId="54E7CAC0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Запрещено отлучаться от установленного экскурсионного маршрута, а также отвлекаться на посторонние дела и разговоры.</w:t>
      </w:r>
    </w:p>
    <w:p w14:paraId="5B59F84C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18. Во время экскурсии группа должна следовать инструкциям экскурсовода.</w:t>
      </w:r>
    </w:p>
    <w:p w14:paraId="25975F91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Запрещается бегать по производственным цехам во время прохождения экскурсионного маршрута.</w:t>
      </w:r>
    </w:p>
    <w:p w14:paraId="3B39FCFE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Внимательно смотреть под ноги.  Опасаться перепадов пола, выбоин, разлитых продуктов и масляных пятен.   </w:t>
      </w:r>
    </w:p>
    <w:p w14:paraId="3AAB6268" w14:textId="77777777" w:rsidR="00C302C2" w:rsidRDefault="00C302C2" w:rsidP="00C302C2">
      <w:pPr>
        <w:shd w:val="clear" w:color="auto" w:fill="FFFFFF"/>
        <w:tabs>
          <w:tab w:val="left" w:pos="284"/>
          <w:tab w:val="left" w:pos="426"/>
        </w:tabs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Не прикасаться, не подносить руки, не прислоняться к производственному оборудованию, электрическим проводам, вращающимся, движущимся, режущим механизмам, открытым и закрытым распределительным устройствам.</w:t>
      </w:r>
    </w:p>
    <w:p w14:paraId="5BEB0A38" w14:textId="77777777" w:rsidR="00C302C2" w:rsidRDefault="00C302C2" w:rsidP="00C302C2">
      <w:pPr>
        <w:shd w:val="clear" w:color="auto" w:fill="FFFFFF"/>
        <w:tabs>
          <w:tab w:val="left" w:pos="284"/>
          <w:tab w:val="left" w:pos="426"/>
        </w:tabs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Не подходить к рабочей зоне производственного оборудования.</w:t>
      </w:r>
    </w:p>
    <w:p w14:paraId="62F3E966" w14:textId="77777777" w:rsidR="00C302C2" w:rsidRDefault="00C302C2" w:rsidP="00C302C2">
      <w:pPr>
        <w:shd w:val="clear" w:color="auto" w:fill="FFFFFF"/>
        <w:tabs>
          <w:tab w:val="left" w:pos="284"/>
          <w:tab w:val="left" w:pos="426"/>
        </w:tabs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Во время экскурсий не допускается пользоваться открытым огнем, во избежание пожара и получения ожогов.</w:t>
      </w:r>
    </w:p>
    <w:p w14:paraId="424DCCD7" w14:textId="77777777" w:rsidR="00C302C2" w:rsidRDefault="00C302C2" w:rsidP="00C302C2">
      <w:pPr>
        <w:shd w:val="clear" w:color="auto" w:fill="FFFFFF"/>
        <w:tabs>
          <w:tab w:val="left" w:pos="284"/>
          <w:tab w:val="left" w:pos="426"/>
        </w:tabs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В ходе проведения экскурсии, в случае получения травмы и (или) внезапного ухудшения здоровья (усиления сердцебиения, появления головной боли и другого), сообщить об этом руководителю группы экскурсантов или лицу, ответственному за подготовку и проведение экскурсии, при необходимости обратиться к врачу.</w:t>
      </w:r>
    </w:p>
    <w:p w14:paraId="3DB82554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25.Запрещается при осмотре производственной линии подходить к оборудованию ближе чем на 0,5м, а также заходить за красную ограничительную линию, нанесенную на поверхность пола.</w:t>
      </w:r>
    </w:p>
    <w:p w14:paraId="5C7CDD75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Запрещено трогать продукцию (конфеты, сырье, полуфабрикаты), брать какие-либо предметы.</w:t>
      </w:r>
    </w:p>
    <w:p w14:paraId="3D48B875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Запрещается дотрагиваться руками до двигающихся конвейерных лент, электрических проводов, открывать электрощитовое оборудование, а также нажимать на кнопки, рычаги, рубильники.</w:t>
      </w:r>
    </w:p>
    <w:p w14:paraId="29D92A03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При спуске/подъеме по лестнице, необходимо держаться за перила. </w:t>
      </w:r>
    </w:p>
    <w:p w14:paraId="0B2D6FD6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29. На территории предприятия не допускается использование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фото/видео аппаратуры.</w:t>
      </w:r>
    </w:p>
    <w:p w14:paraId="692827CD" w14:textId="77777777" w:rsidR="00C302C2" w:rsidRDefault="00C302C2" w:rsidP="00C302C2">
      <w:pPr>
        <w:tabs>
          <w:tab w:val="left" w:pos="284"/>
          <w:tab w:val="left" w:pos="426"/>
        </w:tabs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30. Во время проведения экскурсии в производственных помещениях не допускается использование экскурсантами устройств мобильной связи, радиопереговорных устройств индивидуального пользования (наушников), стационарных радиостанций.</w:t>
      </w:r>
    </w:p>
    <w:p w14:paraId="448BD31E" w14:textId="77777777" w:rsidR="00C302C2" w:rsidRDefault="00C302C2" w:rsidP="00C302C2">
      <w:pPr>
        <w:tabs>
          <w:tab w:val="left" w:pos="284"/>
          <w:tab w:val="left" w:pos="426"/>
        </w:tabs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31. Мусор и отходы следует выбрасывать в специально установленные </w:t>
      </w:r>
      <w:r>
        <w:rPr>
          <w:rFonts w:ascii="Times New Roman" w:hAnsi="Times New Roman"/>
          <w:sz w:val="28"/>
          <w:szCs w:val="28"/>
        </w:rPr>
        <w:t>урны для мусора.</w:t>
      </w:r>
    </w:p>
    <w:p w14:paraId="432EF21A" w14:textId="77777777" w:rsidR="00C302C2" w:rsidRDefault="00C302C2" w:rsidP="00C302C2">
      <w:pPr>
        <w:tabs>
          <w:tab w:val="left" w:pos="284"/>
          <w:tab w:val="left" w:pos="426"/>
        </w:tabs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32. В случае несоблюдения порядка проведения экскурсии и требований настоящей инструкции </w:t>
      </w:r>
      <w:r>
        <w:rPr>
          <w:rFonts w:ascii="Times New Roman" w:hAnsi="Times New Roman"/>
          <w:sz w:val="28"/>
          <w:szCs w:val="28"/>
        </w:rPr>
        <w:t>лицо, ответственное за подготовку и проведение экскурсии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имеет право прекратить экскурсию и сопроводить группу до проходной.</w:t>
      </w:r>
    </w:p>
    <w:p w14:paraId="7B0A9EDE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sz w:val="28"/>
          <w:szCs w:val="28"/>
        </w:rPr>
      </w:pPr>
    </w:p>
    <w:p w14:paraId="617D992A" w14:textId="77777777" w:rsidR="00C302C2" w:rsidRDefault="00C302C2" w:rsidP="00C302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4</w:t>
      </w:r>
    </w:p>
    <w:p w14:paraId="2A69DD77" w14:textId="77777777" w:rsidR="00C302C2" w:rsidRDefault="00C302C2" w:rsidP="00C302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ПО ОХРАНЕ ТРУДА ПО ОКОНЧАНИИ ЭКСКУРСИИ</w:t>
      </w:r>
    </w:p>
    <w:p w14:paraId="3A61E5B6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sz w:val="28"/>
          <w:szCs w:val="28"/>
        </w:rPr>
      </w:pPr>
    </w:p>
    <w:p w14:paraId="58B65BE5" w14:textId="77777777" w:rsidR="00C302C2" w:rsidRDefault="00C302C2" w:rsidP="00C302C2">
      <w:pPr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33. По окончании экскурсии ответственный за ее проведение специалист сверяет наличие участников экскурсии со списком участников и выводит экскурсионную группу с территории Общества.</w:t>
      </w:r>
    </w:p>
    <w:p w14:paraId="66F045CB" w14:textId="77777777" w:rsidR="00C302C2" w:rsidRDefault="00C302C2" w:rsidP="00C302C2">
      <w:pPr>
        <w:jc w:val="both"/>
        <w:rPr>
          <w:rFonts w:ascii="Times New Roman" w:hAnsi="Times New Roman"/>
          <w:sz w:val="28"/>
          <w:szCs w:val="28"/>
        </w:rPr>
      </w:pPr>
    </w:p>
    <w:p w14:paraId="2AB26247" w14:textId="77777777" w:rsidR="00C302C2" w:rsidRDefault="00C302C2" w:rsidP="00C302C2">
      <w:pPr>
        <w:ind w:firstLineChars="1600" w:firstLine="4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5</w:t>
      </w:r>
    </w:p>
    <w:p w14:paraId="1870F5FE" w14:textId="77777777" w:rsidR="00C302C2" w:rsidRDefault="00C302C2" w:rsidP="00C302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БЕЗОПАСНОСТИ В АВАРИЙНЫХ СИТУАЦИЯХ</w:t>
      </w:r>
    </w:p>
    <w:p w14:paraId="4099CD97" w14:textId="77777777" w:rsidR="00C302C2" w:rsidRDefault="00C302C2" w:rsidP="00C302C2">
      <w:pPr>
        <w:pStyle w:val="ConsPlusNormal"/>
        <w:widowControl/>
        <w:ind w:firstLineChars="285" w:firstLine="798"/>
        <w:jc w:val="center"/>
        <w:rPr>
          <w:rFonts w:ascii="Times New Roman" w:hAnsi="Times New Roman" w:cs="Times New Roman"/>
          <w:sz w:val="28"/>
          <w:szCs w:val="28"/>
        </w:rPr>
      </w:pPr>
    </w:p>
    <w:p w14:paraId="6770FC29" w14:textId="77777777" w:rsidR="00C302C2" w:rsidRDefault="00C302C2" w:rsidP="00C302C2">
      <w:pPr>
        <w:tabs>
          <w:tab w:val="left" w:pos="200"/>
        </w:tabs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В случае аварийной ситуации на месте экскурсии лицо, ответственное за подготовку и проведение экскурсии, совместно с руководителем группы экскурсантов выводит участников в безопасное место.</w:t>
      </w:r>
    </w:p>
    <w:p w14:paraId="748696B8" w14:textId="77777777" w:rsidR="00C302C2" w:rsidRDefault="00C302C2" w:rsidP="00C302C2">
      <w:pPr>
        <w:numPr>
          <w:ilvl w:val="0"/>
          <w:numId w:val="3"/>
        </w:numPr>
        <w:tabs>
          <w:tab w:val="left" w:pos="200"/>
        </w:tabs>
        <w:ind w:left="0"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возникновения пожара необходимо:</w:t>
      </w:r>
    </w:p>
    <w:p w14:paraId="6A510B46" w14:textId="77777777" w:rsidR="00C302C2" w:rsidRDefault="00C302C2" w:rsidP="00C302C2">
      <w:pPr>
        <w:pStyle w:val="ConsPlusNormal"/>
        <w:widowControl/>
        <w:tabs>
          <w:tab w:val="left" w:pos="0"/>
          <w:tab w:val="left" w:pos="567"/>
        </w:tabs>
        <w:ind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36.1. остановить проведение экскурсии;</w:t>
      </w:r>
    </w:p>
    <w:p w14:paraId="422A7524" w14:textId="77777777" w:rsidR="00C302C2" w:rsidRDefault="00C302C2" w:rsidP="00C302C2">
      <w:pPr>
        <w:pStyle w:val="ConsPlusNormal"/>
        <w:widowControl/>
        <w:tabs>
          <w:tab w:val="left" w:pos="0"/>
          <w:tab w:val="left" w:pos="200"/>
          <w:tab w:val="left" w:pos="567"/>
        </w:tabs>
        <w:ind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36.2. принять меры к обеспечению безопасности и эвакуации экскурсантов и материальных ценностей;</w:t>
      </w:r>
    </w:p>
    <w:p w14:paraId="71DCB174" w14:textId="77777777" w:rsidR="00C302C2" w:rsidRDefault="00C302C2" w:rsidP="00C302C2">
      <w:pPr>
        <w:pStyle w:val="ConsPlusNormal"/>
        <w:widowControl/>
        <w:tabs>
          <w:tab w:val="left" w:pos="0"/>
          <w:tab w:val="left" w:pos="200"/>
          <w:tab w:val="left" w:pos="567"/>
        </w:tabs>
        <w:ind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36.3. немедленно сообщить о пожаре в пожарную аварийно-спасательную службу, по тел. «101», «112» при этом четко назвать адрес, место пожара, свою должность и фамилию, а также сообщить о наличии в здании людей с указанием точного места пожара и наличия в помещении людей.</w:t>
      </w:r>
    </w:p>
    <w:p w14:paraId="3A90A501" w14:textId="77777777" w:rsidR="00C302C2" w:rsidRDefault="00C302C2" w:rsidP="00C302C2">
      <w:pPr>
        <w:tabs>
          <w:tab w:val="left" w:pos="0"/>
          <w:tab w:val="left" w:pos="200"/>
        </w:tabs>
        <w:ind w:firstLineChars="285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В случае получения травмы и (или) внезапного ухудшения здоровья (усиления сердцебиения, появления головной боли и другого), сообщить об этом руководителю группы экскурсантов или лицу, ответственному за подготовку и проведение экскурсии, при необходимости обратитесь к врачу.</w:t>
      </w:r>
    </w:p>
    <w:p w14:paraId="1030565E" w14:textId="77777777" w:rsidR="00092B63" w:rsidRDefault="00092B63"/>
    <w:sectPr w:rsidR="0009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09E3E9"/>
    <w:multiLevelType w:val="singleLevel"/>
    <w:tmpl w:val="8809E3E9"/>
    <w:lvl w:ilvl="0">
      <w:start w:val="35"/>
      <w:numFmt w:val="decimal"/>
      <w:suff w:val="space"/>
      <w:lvlText w:val="%1."/>
      <w:lvlJc w:val="left"/>
      <w:pPr>
        <w:ind w:left="284" w:firstLine="0"/>
      </w:pPr>
    </w:lvl>
  </w:abstractNum>
  <w:abstractNum w:abstractNumId="1" w15:restartNumberingAfterBreak="0">
    <w:nsid w:val="EDBD119C"/>
    <w:multiLevelType w:val="singleLevel"/>
    <w:tmpl w:val="EDBD119C"/>
    <w:lvl w:ilvl="0">
      <w:start w:val="13"/>
      <w:numFmt w:val="decimal"/>
      <w:suff w:val="space"/>
      <w:lvlText w:val="%1."/>
      <w:lvlJc w:val="left"/>
    </w:lvl>
  </w:abstractNum>
  <w:abstractNum w:abstractNumId="2" w15:restartNumberingAfterBreak="0">
    <w:nsid w:val="FB6EC201"/>
    <w:multiLevelType w:val="singleLevel"/>
    <w:tmpl w:val="FB6EC201"/>
    <w:lvl w:ilvl="0">
      <w:start w:val="1"/>
      <w:numFmt w:val="decimal"/>
      <w:suff w:val="space"/>
      <w:lvlText w:val="%1."/>
      <w:lvlJc w:val="left"/>
    </w:lvl>
  </w:abstractNum>
  <w:num w:numId="1" w16cid:durableId="1065952582">
    <w:abstractNumId w:val="2"/>
  </w:num>
  <w:num w:numId="2" w16cid:durableId="816383288">
    <w:abstractNumId w:val="1"/>
  </w:num>
  <w:num w:numId="3" w16cid:durableId="143589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F2"/>
    <w:rsid w:val="00092B63"/>
    <w:rsid w:val="000B0E1F"/>
    <w:rsid w:val="004D2C3C"/>
    <w:rsid w:val="005E0226"/>
    <w:rsid w:val="006D7EF2"/>
    <w:rsid w:val="00C3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A37A"/>
  <w15:chartTrackingRefBased/>
  <w15:docId w15:val="{B85CE3C5-CCBB-49AA-94B4-E34B1281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2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7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E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E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E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E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E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E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7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7E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7E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7E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7E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7E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7E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7E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7E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7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7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7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7E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7E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7E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7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7E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7EF2"/>
    <w:rPr>
      <w:b/>
      <w:bCs/>
      <w:smallCaps/>
      <w:color w:val="2F5496" w:themeColor="accent1" w:themeShade="BF"/>
      <w:spacing w:val="5"/>
    </w:rPr>
  </w:style>
  <w:style w:type="character" w:customStyle="1" w:styleId="FontStyle13">
    <w:name w:val="Font Style13"/>
    <w:rsid w:val="00C302C2"/>
    <w:rPr>
      <w:rFonts w:ascii="Times New Roman" w:hAnsi="Times New Roman" w:cs="Times New Roman" w:hint="default"/>
      <w:sz w:val="28"/>
      <w:szCs w:val="28"/>
    </w:rPr>
  </w:style>
  <w:style w:type="paragraph" w:customStyle="1" w:styleId="ConsPlusNormal">
    <w:name w:val="ConsPlusNormal"/>
    <w:rsid w:val="00C30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Федорова</dc:creator>
  <cp:keywords/>
  <dc:description/>
  <cp:lastModifiedBy>Елена Анатольевна Федорова</cp:lastModifiedBy>
  <cp:revision>2</cp:revision>
  <dcterms:created xsi:type="dcterms:W3CDTF">2025-03-19T10:41:00Z</dcterms:created>
  <dcterms:modified xsi:type="dcterms:W3CDTF">2025-03-19T10:43:00Z</dcterms:modified>
</cp:coreProperties>
</file>