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A7C43" w14:textId="3ADA738A" w:rsidR="00050C26" w:rsidRDefault="00050C26" w:rsidP="00050C26">
      <w:r>
        <w:rPr>
          <w:noProof/>
        </w:rPr>
        <w:pict w14:anchorId="0EB20C6E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36.25pt;margin-top:429pt;width:251.05pt;height:3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" filled="f" stroked="f">
            <v:textbox>
              <w:txbxContent>
                <w:p w14:paraId="6245E192" w14:textId="77777777" w:rsidR="00050C26" w:rsidRDefault="00050C26" w:rsidP="00050C2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56"/>
                      <w:szCs w:val="56"/>
                      <w:u w:val="single"/>
                    </w:rPr>
                  </w:pPr>
                </w:p>
                <w:p w14:paraId="2DEB8B5D" w14:textId="77777777" w:rsidR="00050C26" w:rsidRPr="00D562DD" w:rsidRDefault="00050C26" w:rsidP="00050C2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56"/>
                      <w:szCs w:val="56"/>
                      <w:u w:val="single"/>
                    </w:rPr>
                  </w:pP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56"/>
                      <w:szCs w:val="56"/>
                      <w:u w:val="single"/>
                    </w:rPr>
                    <w:t xml:space="preserve">Секретарь </w:t>
                  </w: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56"/>
                      <w:szCs w:val="56"/>
                      <w:u w:val="single"/>
                    </w:rPr>
                    <w:br/>
                  </w:r>
                </w:p>
                <w:p w14:paraId="404E2E40" w14:textId="77777777" w:rsidR="00050C26" w:rsidRPr="00D562DD" w:rsidRDefault="00050C26" w:rsidP="00050C2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4"/>
                      <w:szCs w:val="44"/>
                    </w:rPr>
                  </w:pP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4"/>
                      <w:szCs w:val="44"/>
                    </w:rPr>
                    <w:t>Петрова</w:t>
                  </w:r>
                </w:p>
                <w:p w14:paraId="12512153" w14:textId="77777777" w:rsidR="00050C26" w:rsidRPr="00D562DD" w:rsidRDefault="00050C26" w:rsidP="00050C2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4"/>
                      <w:szCs w:val="44"/>
                    </w:rPr>
                  </w:pP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4"/>
                      <w:szCs w:val="44"/>
                    </w:rPr>
                    <w:t>Наталья Андреевна</w:t>
                  </w:r>
                </w:p>
                <w:p w14:paraId="4D7818FC" w14:textId="77777777" w:rsidR="00050C26" w:rsidRPr="00D562DD" w:rsidRDefault="00050C26" w:rsidP="00050C26">
                  <w:pPr>
                    <w:pStyle w:val="a6"/>
                    <w:jc w:val="center"/>
                    <w:rPr>
                      <w:rFonts w:ascii="Times New Roman" w:hAnsi="Times New Roman" w:cs="Times New Roman"/>
                      <w:color w:val="76923C" w:themeColor="accent3" w:themeShade="BF"/>
                      <w:sz w:val="32"/>
                      <w:szCs w:val="32"/>
                    </w:rPr>
                  </w:pPr>
                  <w:r w:rsidRPr="00D562DD">
                    <w:rPr>
                      <w:rFonts w:ascii="Times New Roman" w:hAnsi="Times New Roman" w:cs="Times New Roman"/>
                      <w:color w:val="76923C" w:themeColor="accent3" w:themeShade="BF"/>
                      <w:sz w:val="32"/>
                      <w:szCs w:val="32"/>
                    </w:rPr>
                    <w:t>Заместитель начальника отдела кадров</w:t>
                  </w:r>
                  <w:r w:rsidRPr="00D562DD">
                    <w:rPr>
                      <w:rFonts w:ascii="Times New Roman" w:hAnsi="Times New Roman" w:cs="Times New Roman"/>
                      <w:color w:val="76923C" w:themeColor="accent3" w:themeShade="BF"/>
                      <w:sz w:val="32"/>
                      <w:szCs w:val="32"/>
                    </w:rPr>
                    <w:br/>
                  </w:r>
                </w:p>
                <w:p w14:paraId="13635F5B" w14:textId="77777777" w:rsidR="00050C26" w:rsidRDefault="00050C26" w:rsidP="00050C2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</w:pP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u w:val="single"/>
                    </w:rPr>
                    <w:t>Контакты:</w:t>
                  </w: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br/>
                    <w:t>+375 (29) 692 73 27</w:t>
                  </w:r>
                </w:p>
                <w:p w14:paraId="664DD76F" w14:textId="77777777" w:rsidR="00050C26" w:rsidRDefault="00050C26" w:rsidP="00050C26">
                  <w:pPr>
                    <w:spacing w:after="0" w:line="240" w:lineRule="auto"/>
                    <w:jc w:val="center"/>
                  </w:pPr>
                  <w:r w:rsidRPr="00EF4B84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u w:val="single"/>
                    </w:rPr>
                    <w:t>Электронная почта: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br/>
                  </w:r>
                  <w:r w:rsidRPr="00EF4B84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t xml:space="preserve">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lang w:val="en-US"/>
                    </w:rPr>
                    <w:t>kadry</w:t>
                  </w:r>
                  <w:proofErr w:type="spellEnd"/>
                  <w:r w:rsidRPr="00EF4B84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t>@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lang w:val="en-US"/>
                    </w:rPr>
                    <w:t>kommunarka</w:t>
                  </w:r>
                  <w:proofErr w:type="spellEnd"/>
                  <w:r w:rsidRPr="00EF4B84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lang w:val="en-US"/>
                    </w:rPr>
                    <w:t>by</w:t>
                  </w: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15C4EDE" wp14:editId="6D4A4DF9">
            <wp:simplePos x="0" y="0"/>
            <wp:positionH relativeFrom="column">
              <wp:posOffset>-361950</wp:posOffset>
            </wp:positionH>
            <wp:positionV relativeFrom="paragraph">
              <wp:posOffset>5998210</wp:posOffset>
            </wp:positionV>
            <wp:extent cx="3099517" cy="3394710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17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4921F899">
          <v:shape id="Надпись 2" o:spid="_x0000_s1027" type="#_x0000_t202" style="position:absolute;margin-left:156pt;margin-top:-102.75pt;width:331.5pt;height:54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" filled="f" stroked="f">
            <v:textbox>
              <w:txbxContent>
                <w:p w14:paraId="0D11E981" w14:textId="77777777" w:rsidR="00050C26" w:rsidRDefault="00050C26" w:rsidP="00050C26">
                  <w:pPr>
                    <w:pStyle w:val="a6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0"/>
                      <w:szCs w:val="40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43283FB" wp14:editId="60FE11EB">
                        <wp:extent cx="2257425" cy="21907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37BD9A" w14:textId="77777777" w:rsidR="00050C26" w:rsidRPr="00694A99" w:rsidRDefault="00050C26" w:rsidP="00050C26">
                  <w:pPr>
                    <w:pStyle w:val="a6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E33472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0"/>
                      <w:szCs w:val="40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0"/>
                      <w:szCs w:val="40"/>
                      <w:u w:val="single"/>
                    </w:rPr>
                    <w:t>СОВЕТ ВЕТЕРАНОВ</w:t>
                  </w:r>
                </w:p>
                <w:p w14:paraId="0C717838" w14:textId="77777777" w:rsidR="00050C26" w:rsidRPr="00D562DD" w:rsidRDefault="00050C26" w:rsidP="00050C26">
                  <w:pPr>
                    <w:pStyle w:val="a6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0"/>
                      <w:szCs w:val="40"/>
                      <w:u w:val="single"/>
                    </w:rPr>
                  </w:pP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0"/>
                      <w:szCs w:val="40"/>
                      <w:u w:val="single"/>
                    </w:rPr>
                    <w:t>СОАО «КОММУНАРКА»</w:t>
                  </w:r>
                </w:p>
                <w:p w14:paraId="781DA375" w14:textId="77777777" w:rsidR="00050C26" w:rsidRPr="00D562DD" w:rsidRDefault="00050C26" w:rsidP="00050C26">
                  <w:pPr>
                    <w:pStyle w:val="a6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u w:val="single"/>
                    </w:rPr>
                  </w:pPr>
                </w:p>
                <w:p w14:paraId="2414A94C" w14:textId="77777777" w:rsidR="00050C26" w:rsidRPr="00D562DD" w:rsidRDefault="00050C26" w:rsidP="00050C26">
                  <w:pPr>
                    <w:pStyle w:val="a6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u w:val="single"/>
                    </w:rPr>
                  </w:pPr>
                </w:p>
                <w:p w14:paraId="47AF7F3B" w14:textId="77777777" w:rsidR="00050C26" w:rsidRPr="00D562DD" w:rsidRDefault="00050C26" w:rsidP="00050C2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56"/>
                      <w:szCs w:val="56"/>
                      <w:u w:val="single"/>
                    </w:rPr>
                  </w:pP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t xml:space="preserve">               </w:t>
                  </w: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56"/>
                      <w:szCs w:val="56"/>
                      <w:u w:val="single"/>
                    </w:rPr>
                    <w:t>Председатель</w:t>
                  </w: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56"/>
                      <w:szCs w:val="56"/>
                      <w:u w:val="single"/>
                    </w:rPr>
                    <w:br/>
                  </w:r>
                </w:p>
                <w:p w14:paraId="32B0E43C" w14:textId="77777777" w:rsidR="00050C26" w:rsidRPr="00D562DD" w:rsidRDefault="00050C26" w:rsidP="00050C2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4"/>
                      <w:szCs w:val="44"/>
                    </w:rPr>
                  </w:pP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4"/>
                      <w:szCs w:val="44"/>
                    </w:rPr>
                    <w:t xml:space="preserve">             </w:t>
                  </w:r>
                  <w:proofErr w:type="spellStart"/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4"/>
                      <w:szCs w:val="44"/>
                    </w:rPr>
                    <w:t>Квяткевич</w:t>
                  </w:r>
                  <w:proofErr w:type="spellEnd"/>
                </w:p>
                <w:p w14:paraId="4730978E" w14:textId="77777777" w:rsidR="00050C26" w:rsidRPr="00D562DD" w:rsidRDefault="00050C26" w:rsidP="00050C2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4"/>
                      <w:szCs w:val="44"/>
                    </w:rPr>
                  </w:pP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4"/>
                      <w:szCs w:val="44"/>
                    </w:rPr>
                    <w:t xml:space="preserve">            Алла Гаври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4"/>
                      <w:szCs w:val="44"/>
                    </w:rPr>
                    <w:t>и</w:t>
                  </w: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44"/>
                      <w:szCs w:val="44"/>
                    </w:rPr>
                    <w:t>ловна</w:t>
                  </w:r>
                </w:p>
                <w:p w14:paraId="2E33008C" w14:textId="77777777" w:rsidR="00050C26" w:rsidRPr="00D562DD" w:rsidRDefault="00050C26" w:rsidP="00050C26">
                  <w:pPr>
                    <w:pStyle w:val="a6"/>
                    <w:jc w:val="center"/>
                    <w:rPr>
                      <w:rFonts w:ascii="Times New Roman" w:hAnsi="Times New Roman" w:cs="Times New Roman"/>
                      <w:color w:val="76923C" w:themeColor="accent3" w:themeShade="BF"/>
                      <w:sz w:val="32"/>
                      <w:szCs w:val="32"/>
                    </w:rPr>
                  </w:pPr>
                  <w:r w:rsidRPr="00D562DD">
                    <w:rPr>
                      <w:rFonts w:ascii="Times New Roman" w:hAnsi="Times New Roman" w:cs="Times New Roman"/>
                      <w:color w:val="76923C" w:themeColor="accent3" w:themeShade="BF"/>
                      <w:sz w:val="32"/>
                      <w:szCs w:val="32"/>
                    </w:rPr>
                    <w:t xml:space="preserve">                   Ветеран труда</w:t>
                  </w:r>
                  <w:r w:rsidRPr="00D562DD">
                    <w:rPr>
                      <w:rFonts w:ascii="Times New Roman" w:hAnsi="Times New Roman" w:cs="Times New Roman"/>
                      <w:color w:val="76923C" w:themeColor="accent3" w:themeShade="BF"/>
                      <w:sz w:val="32"/>
                      <w:szCs w:val="32"/>
                    </w:rPr>
                    <w:br/>
                  </w:r>
                </w:p>
                <w:p w14:paraId="75A8CC27" w14:textId="77777777" w:rsidR="00050C26" w:rsidRDefault="00050C26" w:rsidP="00050C2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</w:pP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t xml:space="preserve">                 </w:t>
                  </w: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u w:val="single"/>
                    </w:rPr>
                    <w:t>Контакты:</w:t>
                  </w:r>
                  <w:r w:rsidRPr="00D562DD">
                    <w:rPr>
                      <w:noProof/>
                      <w:color w:val="76923C" w:themeColor="accent3" w:themeShade="BF"/>
                    </w:rPr>
                    <w:t xml:space="preserve"> </w:t>
                  </w:r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br/>
                    <w:t xml:space="preserve">              +375 (29) 612 28 07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br/>
                  </w:r>
                </w:p>
                <w:p w14:paraId="67ACF771" w14:textId="77777777" w:rsidR="00050C26" w:rsidRPr="0078020B" w:rsidRDefault="00050C26" w:rsidP="00050C26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t xml:space="preserve">                </w:t>
                  </w:r>
                  <w:r w:rsidRPr="00EF4B84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u w:val="single"/>
                    </w:rPr>
                    <w:t>Электронная почта: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br/>
                  </w:r>
                  <w:r w:rsidRPr="00EF4B84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t xml:space="preserve">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lang w:val="en-US"/>
                    </w:rPr>
                    <w:t>alla</w:t>
                  </w:r>
                  <w:proofErr w:type="spellEnd"/>
                  <w:r w:rsidRPr="00EF4B84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lang w:val="en-US"/>
                    </w:rPr>
                    <w:t>kviat</w:t>
                  </w:r>
                  <w:proofErr w:type="spellEnd"/>
                  <w:r w:rsidRPr="00EF4B84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t>@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lang w:val="en-US"/>
                    </w:rPr>
                    <w:t>mail</w:t>
                  </w:r>
                  <w:r w:rsidRPr="00EF4B84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  <w:lang w:val="en-US"/>
                    </w:rPr>
                    <w:t>ru</w:t>
                  </w:r>
                  <w:proofErr w:type="spellEnd"/>
                  <w:r w:rsidRPr="00D562DD">
                    <w:rPr>
                      <w:rFonts w:ascii="Times New Roman" w:hAnsi="Times New Roman" w:cs="Times New Roman"/>
                      <w:b/>
                      <w:bCs/>
                      <w:color w:val="76923C" w:themeColor="accent3" w:themeShade="BF"/>
                      <w:sz w:val="36"/>
                      <w:szCs w:val="36"/>
                    </w:rPr>
                    <w:br/>
                  </w:r>
                  <w:r w:rsidRPr="0078020B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br/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37121D1" wp14:editId="062B4817">
            <wp:simplePos x="0" y="0"/>
            <wp:positionH relativeFrom="column">
              <wp:posOffset>-361950</wp:posOffset>
            </wp:positionH>
            <wp:positionV relativeFrom="paragraph">
              <wp:posOffset>1638300</wp:posOffset>
            </wp:positionV>
            <wp:extent cx="2990850" cy="373863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12" cy="37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015499F8">
          <v:rect id="Прямоугольник 1" o:spid="_x0000_s1026" style="position:absolute;margin-left:-12.75pt;margin-top:-72.75pt;width:620.25pt;height:904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" fillcolor="#fe928a" strokecolor="#eaf1dd [662]" strokeweight="2pt">
            <v:fill color2="#d3f197" rotate="t" colors="0 #fe928a;15374f #fe928a;19787f #fe928a;26361f #fe928a;32227f #fe928a;36978f #eaac7b;42598f #e2c485;48497f #d3f197;54395f #d3f197;1 #d3f197" focus="100%" type="gradient"/>
            <v:textbox>
              <w:txbxContent>
                <w:p w14:paraId="0E024721" w14:textId="77777777" w:rsidR="00050C26" w:rsidRDefault="00050C26" w:rsidP="00050C26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noProof/>
        </w:rPr>
        <w:drawing>
          <wp:inline distT="0" distB="0" distL="0" distR="0" wp14:anchorId="59051C2F" wp14:editId="34171AF4">
            <wp:extent cx="6188710" cy="618871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3136" w14:textId="77777777" w:rsidR="00050C26" w:rsidRDefault="00050C26" w:rsidP="00612ED9">
      <w:pPr>
        <w:tabs>
          <w:tab w:val="left" w:pos="3119"/>
        </w:tabs>
        <w:rPr>
          <w:sz w:val="36"/>
        </w:rPr>
      </w:pPr>
    </w:p>
    <w:p w14:paraId="3AAD411A" w14:textId="77777777" w:rsidR="00050C26" w:rsidRDefault="00050C26" w:rsidP="00612ED9">
      <w:pPr>
        <w:tabs>
          <w:tab w:val="left" w:pos="3119"/>
        </w:tabs>
        <w:rPr>
          <w:sz w:val="36"/>
        </w:rPr>
      </w:pPr>
    </w:p>
    <w:p w14:paraId="668F0E0F" w14:textId="77777777" w:rsidR="00050C26" w:rsidRDefault="00050C26" w:rsidP="00612ED9">
      <w:pPr>
        <w:tabs>
          <w:tab w:val="left" w:pos="3119"/>
        </w:tabs>
        <w:rPr>
          <w:sz w:val="36"/>
        </w:rPr>
      </w:pPr>
    </w:p>
    <w:p w14:paraId="4802613B" w14:textId="77777777" w:rsidR="00050C26" w:rsidRDefault="00050C26" w:rsidP="00612ED9">
      <w:pPr>
        <w:tabs>
          <w:tab w:val="left" w:pos="3119"/>
        </w:tabs>
        <w:rPr>
          <w:sz w:val="36"/>
        </w:rPr>
      </w:pPr>
    </w:p>
    <w:p w14:paraId="5216437E" w14:textId="77777777" w:rsidR="00050C26" w:rsidRDefault="00050C26" w:rsidP="00612ED9">
      <w:pPr>
        <w:tabs>
          <w:tab w:val="left" w:pos="3119"/>
        </w:tabs>
        <w:rPr>
          <w:sz w:val="36"/>
        </w:rPr>
      </w:pPr>
    </w:p>
    <w:p w14:paraId="0CB4F352" w14:textId="77777777" w:rsidR="00050C26" w:rsidRDefault="00050C26" w:rsidP="00612ED9">
      <w:pPr>
        <w:tabs>
          <w:tab w:val="left" w:pos="3119"/>
        </w:tabs>
        <w:rPr>
          <w:sz w:val="36"/>
        </w:rPr>
      </w:pPr>
    </w:p>
    <w:p w14:paraId="086088CD" w14:textId="77777777" w:rsidR="00050C26" w:rsidRDefault="00050C26" w:rsidP="00612ED9">
      <w:pPr>
        <w:tabs>
          <w:tab w:val="left" w:pos="3119"/>
        </w:tabs>
        <w:rPr>
          <w:sz w:val="36"/>
        </w:rPr>
      </w:pPr>
    </w:p>
    <w:p w14:paraId="3A5F9638" w14:textId="77777777" w:rsidR="00050C26" w:rsidRDefault="00050C26" w:rsidP="00612ED9">
      <w:pPr>
        <w:tabs>
          <w:tab w:val="left" w:pos="3119"/>
        </w:tabs>
        <w:rPr>
          <w:sz w:val="36"/>
        </w:rPr>
      </w:pPr>
    </w:p>
    <w:p w14:paraId="69C46901" w14:textId="77777777" w:rsidR="00050C26" w:rsidRDefault="00050C26" w:rsidP="00612ED9">
      <w:pPr>
        <w:tabs>
          <w:tab w:val="left" w:pos="3119"/>
        </w:tabs>
        <w:rPr>
          <w:sz w:val="36"/>
        </w:rPr>
      </w:pPr>
    </w:p>
    <w:p w14:paraId="41B40DC0" w14:textId="77777777" w:rsidR="00050C26" w:rsidRDefault="00050C26" w:rsidP="00612ED9">
      <w:pPr>
        <w:tabs>
          <w:tab w:val="left" w:pos="3119"/>
        </w:tabs>
        <w:rPr>
          <w:sz w:val="36"/>
        </w:rPr>
      </w:pPr>
    </w:p>
    <w:p w14:paraId="5D1B72CD" w14:textId="77777777" w:rsidR="00050C26" w:rsidRDefault="00050C26" w:rsidP="00612ED9">
      <w:pPr>
        <w:tabs>
          <w:tab w:val="left" w:pos="3119"/>
        </w:tabs>
        <w:rPr>
          <w:sz w:val="36"/>
        </w:rPr>
      </w:pPr>
    </w:p>
    <w:p w14:paraId="3120DB77" w14:textId="77777777" w:rsidR="00050C26" w:rsidRDefault="00050C26" w:rsidP="00612ED9">
      <w:pPr>
        <w:tabs>
          <w:tab w:val="left" w:pos="3119"/>
        </w:tabs>
        <w:rPr>
          <w:sz w:val="36"/>
        </w:rPr>
      </w:pPr>
    </w:p>
    <w:p w14:paraId="6A7682C3" w14:textId="5D08AEA5" w:rsidR="003B2635" w:rsidRDefault="003B2635" w:rsidP="00612ED9">
      <w:pPr>
        <w:tabs>
          <w:tab w:val="left" w:pos="3119"/>
        </w:tabs>
        <w:rPr>
          <w:sz w:val="36"/>
        </w:rPr>
      </w:pPr>
      <w:r>
        <w:rPr>
          <w:noProof/>
          <w:lang w:eastAsia="ru-RU"/>
        </w:rPr>
        <w:drawing>
          <wp:inline distT="0" distB="0" distL="0" distR="0" wp14:anchorId="21FE8818" wp14:editId="3CB7B29F">
            <wp:extent cx="5940425" cy="4202851"/>
            <wp:effectExtent l="19050" t="0" r="3175" b="0"/>
            <wp:docPr id="1" name="Рисунок 1" descr="http://www.kommunarka.by/i/photo/bez_imeni-1_saytttttt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mmunarka.by/i/photo/bez_imeni-1_sayttttttv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34FAD" w14:textId="77777777" w:rsidR="003B2635" w:rsidRDefault="003B2635" w:rsidP="00612ED9">
      <w:pPr>
        <w:tabs>
          <w:tab w:val="left" w:pos="3119"/>
        </w:tabs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E4C568D" wp14:editId="01A1426F">
            <wp:extent cx="5940425" cy="4202851"/>
            <wp:effectExtent l="19050" t="0" r="3175" b="0"/>
            <wp:docPr id="4" name="Рисунок 4" descr="http://www.kommunarka.by/i/photo/bez_imeni-1_say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mmunarka.by/i/photo/bez_imeni-1_sayt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47BB6" w14:textId="77777777" w:rsidR="00B66976" w:rsidRDefault="00B66976" w:rsidP="00612ED9">
      <w:pPr>
        <w:tabs>
          <w:tab w:val="left" w:pos="3119"/>
        </w:tabs>
        <w:rPr>
          <w:sz w:val="36"/>
        </w:rPr>
      </w:pPr>
      <w:r>
        <w:rPr>
          <w:noProof/>
          <w:lang w:eastAsia="ru-RU"/>
        </w:rPr>
        <w:drawing>
          <wp:inline distT="0" distB="0" distL="0" distR="0" wp14:anchorId="227E3C52" wp14:editId="5FDCDEC5">
            <wp:extent cx="5189220" cy="4324350"/>
            <wp:effectExtent l="19050" t="0" r="0" b="0"/>
            <wp:docPr id="7" name="Рисунок 7" descr="http://www.kommunarka.by/i/photo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ommunarka.by/i/photo/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AC31F" w14:textId="77777777" w:rsidR="00B66976" w:rsidRDefault="00B66976" w:rsidP="00612ED9">
      <w:pPr>
        <w:tabs>
          <w:tab w:val="left" w:pos="3119"/>
        </w:tabs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375B0DC3" wp14:editId="3B2BBA12">
            <wp:extent cx="5281527" cy="4410075"/>
            <wp:effectExtent l="19050" t="0" r="0" b="0"/>
            <wp:docPr id="10" name="Рисунок 10" descr="http://www.kommunarka.by/i/photo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ommunarka.by/i/photo/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27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C331C" w14:textId="77777777" w:rsidR="00B66976" w:rsidRDefault="00B66976" w:rsidP="00612ED9">
      <w:pPr>
        <w:tabs>
          <w:tab w:val="left" w:pos="3119"/>
        </w:tabs>
        <w:rPr>
          <w:sz w:val="36"/>
        </w:rPr>
      </w:pPr>
      <w:r>
        <w:rPr>
          <w:noProof/>
          <w:lang w:eastAsia="ru-RU"/>
        </w:rPr>
        <w:drawing>
          <wp:inline distT="0" distB="0" distL="0" distR="0" wp14:anchorId="178E2247" wp14:editId="42C5BA2F">
            <wp:extent cx="4886325" cy="3664744"/>
            <wp:effectExtent l="19050" t="0" r="9525" b="0"/>
            <wp:docPr id="13" name="Рисунок 13" descr="http://www.kommunarka.by/i/photo/sayt_varaone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ommunarka.by/i/photo/sayt_varaonek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19183" w14:textId="77777777" w:rsidR="00B66976" w:rsidRDefault="005B6CB9" w:rsidP="00612ED9">
      <w:pPr>
        <w:tabs>
          <w:tab w:val="left" w:pos="3119"/>
        </w:tabs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36848659" wp14:editId="1522E60B">
            <wp:extent cx="5267325" cy="3509355"/>
            <wp:effectExtent l="19050" t="0" r="9525" b="0"/>
            <wp:docPr id="16" name="Рисунок 16" descr="http://www.kommunarka.by/i/photo/img_7960_sayt_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ommunarka.by/i/photo/img_7960_sayt_rio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82E59" w14:textId="77777777" w:rsidR="003B2635" w:rsidRDefault="003B2635" w:rsidP="00612ED9">
      <w:pPr>
        <w:tabs>
          <w:tab w:val="left" w:pos="3119"/>
        </w:tabs>
        <w:rPr>
          <w:sz w:val="36"/>
        </w:rPr>
      </w:pPr>
    </w:p>
    <w:p w14:paraId="6796EB6A" w14:textId="77777777" w:rsidR="003B2635" w:rsidRDefault="003B2635" w:rsidP="00612ED9">
      <w:pPr>
        <w:tabs>
          <w:tab w:val="left" w:pos="3119"/>
        </w:tabs>
        <w:rPr>
          <w:sz w:val="36"/>
        </w:rPr>
      </w:pPr>
    </w:p>
    <w:p w14:paraId="23D22E9B" w14:textId="77777777" w:rsidR="003B2635" w:rsidRDefault="003B2635" w:rsidP="00612ED9">
      <w:pPr>
        <w:tabs>
          <w:tab w:val="left" w:pos="3119"/>
        </w:tabs>
        <w:rPr>
          <w:sz w:val="36"/>
        </w:rPr>
      </w:pPr>
    </w:p>
    <w:p w14:paraId="5152B5C4" w14:textId="77777777" w:rsidR="00612ED9" w:rsidRDefault="00612ED9" w:rsidP="00612ED9">
      <w:pPr>
        <w:tabs>
          <w:tab w:val="left" w:pos="3119"/>
        </w:tabs>
        <w:rPr>
          <w:sz w:val="36"/>
        </w:rPr>
      </w:pPr>
    </w:p>
    <w:p w14:paraId="6D1408A7" w14:textId="77777777" w:rsidR="00612ED9" w:rsidRDefault="00612ED9" w:rsidP="00612ED9">
      <w:pPr>
        <w:tabs>
          <w:tab w:val="left" w:pos="3119"/>
        </w:tabs>
        <w:rPr>
          <w:sz w:val="36"/>
        </w:rPr>
      </w:pPr>
    </w:p>
    <w:p w14:paraId="349CD073" w14:textId="77777777" w:rsidR="00612ED9" w:rsidRPr="00612ED9" w:rsidRDefault="00612ED9" w:rsidP="00612E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Arial" w:eastAsia="Times New Roman" w:hAnsi="Arial" w:cs="Arial"/>
          <w:b/>
          <w:bCs/>
          <w:color w:val="00A650"/>
          <w:sz w:val="48"/>
          <w:szCs w:val="48"/>
          <w:lang w:eastAsia="ru-RU"/>
        </w:rPr>
        <w:t>«Совет ветеранов»</w:t>
      </w:r>
    </w:p>
    <w:p w14:paraId="7EF5A743" w14:textId="77777777" w:rsidR="00612ED9" w:rsidRPr="00612ED9" w:rsidRDefault="00612ED9" w:rsidP="00612E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Arial" w:eastAsia="Times New Roman" w:hAnsi="Arial" w:cs="Arial"/>
          <w:color w:val="000000"/>
          <w:sz w:val="51"/>
          <w:szCs w:val="51"/>
          <w:lang w:eastAsia="ru-RU"/>
        </w:rPr>
        <w:t>Состав Совета ветеранов</w:t>
      </w:r>
    </w:p>
    <w:p w14:paraId="311EAD3A" w14:textId="77777777" w:rsidR="00612ED9" w:rsidRPr="00612ED9" w:rsidRDefault="00612ED9" w:rsidP="00612E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5"/>
        <w:gridCol w:w="3256"/>
        <w:gridCol w:w="3482"/>
      </w:tblGrid>
      <w:tr w:rsidR="00612ED9" w:rsidRPr="00612ED9" w14:paraId="34941BD6" w14:textId="77777777" w:rsidTr="00612ED9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E85587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8"/>
                <w:lang w:eastAsia="ru-RU"/>
              </w:rPr>
              <w:t> Председатель: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25CC25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Ветеран труда Общества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1598D0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 xml:space="preserve"> Алла Гавриловна </w:t>
            </w:r>
            <w:proofErr w:type="spellStart"/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Квяткевич</w:t>
            </w:r>
            <w:proofErr w:type="spellEnd"/>
          </w:p>
        </w:tc>
      </w:tr>
      <w:tr w:rsidR="00612ED9" w:rsidRPr="00612ED9" w14:paraId="402E79A8" w14:textId="77777777" w:rsidTr="00612ED9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FCA408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Члены Совета: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2D8A3A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 Ветеран труда Общества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1CC7EB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 xml:space="preserve"> И.А. </w:t>
            </w:r>
            <w:proofErr w:type="spellStart"/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Аксиневич</w:t>
            </w:r>
            <w:proofErr w:type="spellEnd"/>
          </w:p>
        </w:tc>
      </w:tr>
      <w:tr w:rsidR="00612ED9" w:rsidRPr="00612ED9" w14:paraId="0BF1F0CD" w14:textId="77777777" w:rsidTr="00612ED9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FE0277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B1604E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 Ветеран труда Общества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C85857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 xml:space="preserve"> Л.И. </w:t>
            </w:r>
            <w:proofErr w:type="spellStart"/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Андреюк</w:t>
            </w:r>
            <w:proofErr w:type="spellEnd"/>
          </w:p>
        </w:tc>
      </w:tr>
      <w:tr w:rsidR="00612ED9" w:rsidRPr="00612ED9" w14:paraId="68631901" w14:textId="77777777" w:rsidTr="00612ED9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AFB13A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2EE638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 xml:space="preserve">  Ветеран труда </w:t>
            </w: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lastRenderedPageBreak/>
              <w:t>Общества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42DE9D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lastRenderedPageBreak/>
              <w:t xml:space="preserve"> Е.Д. </w:t>
            </w:r>
            <w:proofErr w:type="spellStart"/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Бабук</w:t>
            </w:r>
            <w:proofErr w:type="spellEnd"/>
          </w:p>
        </w:tc>
      </w:tr>
      <w:tr w:rsidR="00612ED9" w:rsidRPr="00612ED9" w14:paraId="40FCA2DF" w14:textId="77777777" w:rsidTr="00612ED9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C331C0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586C4B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 Ветеран труда Общества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3F2F0C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Т.П. Крук</w:t>
            </w:r>
          </w:p>
        </w:tc>
      </w:tr>
      <w:tr w:rsidR="00612ED9" w:rsidRPr="00612ED9" w14:paraId="2DD05260" w14:textId="77777777" w:rsidTr="00612ED9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0111BD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125980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 Ветеран труда Общества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00552C" w14:textId="77777777" w:rsidR="00612ED9" w:rsidRPr="00612ED9" w:rsidRDefault="00612ED9" w:rsidP="00612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0"/>
                <w:lang w:eastAsia="ru-RU"/>
              </w:rPr>
            </w:pPr>
            <w:r w:rsidRPr="00612ED9">
              <w:rPr>
                <w:rFonts w:ascii="Arial" w:eastAsia="Times New Roman" w:hAnsi="Arial" w:cs="Arial"/>
                <w:color w:val="000000"/>
                <w:sz w:val="36"/>
                <w:szCs w:val="40"/>
                <w:lang w:eastAsia="ru-RU"/>
              </w:rPr>
              <w:t> Р.П. Моторина</w:t>
            </w:r>
          </w:p>
        </w:tc>
      </w:tr>
    </w:tbl>
    <w:p w14:paraId="2BF4FB1A" w14:textId="77777777" w:rsidR="00612ED9" w:rsidRDefault="00612ED9" w:rsidP="00612ED9">
      <w:pPr>
        <w:tabs>
          <w:tab w:val="left" w:pos="3119"/>
        </w:tabs>
        <w:rPr>
          <w:sz w:val="36"/>
        </w:rPr>
      </w:pPr>
    </w:p>
    <w:p w14:paraId="7051E032" w14:textId="77777777" w:rsidR="00612ED9" w:rsidRDefault="00612ED9" w:rsidP="00612ED9">
      <w:pPr>
        <w:tabs>
          <w:tab w:val="left" w:pos="3119"/>
        </w:tabs>
        <w:rPr>
          <w:sz w:val="36"/>
        </w:rPr>
      </w:pPr>
    </w:p>
    <w:p w14:paraId="1012D082" w14:textId="77777777" w:rsidR="00612ED9" w:rsidRDefault="00612ED9" w:rsidP="00612ED9">
      <w:pPr>
        <w:tabs>
          <w:tab w:val="left" w:pos="3119"/>
        </w:tabs>
        <w:rPr>
          <w:sz w:val="36"/>
        </w:rPr>
      </w:pPr>
    </w:p>
    <w:p w14:paraId="3CD5C5E5" w14:textId="77777777" w:rsidR="00612ED9" w:rsidRDefault="00612ED9" w:rsidP="00612ED9">
      <w:pPr>
        <w:tabs>
          <w:tab w:val="left" w:pos="3119"/>
        </w:tabs>
        <w:rPr>
          <w:sz w:val="36"/>
        </w:rPr>
      </w:pPr>
    </w:p>
    <w:p w14:paraId="7015C4A5" w14:textId="77777777" w:rsidR="00612ED9" w:rsidRDefault="00612ED9" w:rsidP="00612ED9">
      <w:pPr>
        <w:tabs>
          <w:tab w:val="left" w:pos="3119"/>
        </w:tabs>
        <w:rPr>
          <w:sz w:val="36"/>
        </w:rPr>
      </w:pPr>
    </w:p>
    <w:p w14:paraId="0E25E1B6" w14:textId="77777777" w:rsidR="00612ED9" w:rsidRDefault="00612ED9" w:rsidP="00612ED9">
      <w:pPr>
        <w:tabs>
          <w:tab w:val="left" w:pos="3119"/>
        </w:tabs>
        <w:rPr>
          <w:sz w:val="36"/>
        </w:rPr>
      </w:pPr>
    </w:p>
    <w:p w14:paraId="5E50A8A8" w14:textId="77777777" w:rsidR="00612ED9" w:rsidRDefault="00612ED9" w:rsidP="00612ED9">
      <w:pPr>
        <w:tabs>
          <w:tab w:val="left" w:pos="3119"/>
        </w:tabs>
        <w:rPr>
          <w:sz w:val="36"/>
        </w:rPr>
      </w:pPr>
    </w:p>
    <w:p w14:paraId="57630EF2" w14:textId="77777777" w:rsidR="00612ED9" w:rsidRPr="00612ED9" w:rsidRDefault="00612ED9" w:rsidP="00612E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ПОЛОЖЕНИЕ</w:t>
      </w:r>
    </w:p>
    <w:p w14:paraId="0E41328F" w14:textId="77777777" w:rsidR="00612ED9" w:rsidRPr="00612ED9" w:rsidRDefault="00612ED9" w:rsidP="00612E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 почетном звании «Ветеран СОАО «Коммунарка»+</w:t>
      </w:r>
    </w:p>
    <w:p w14:paraId="763D46DA" w14:textId="77777777" w:rsidR="00612ED9" w:rsidRPr="00612ED9" w:rsidRDefault="00612ED9" w:rsidP="00612E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</w:p>
    <w:p w14:paraId="27D40E29" w14:textId="77777777" w:rsidR="00612ED9" w:rsidRPr="00612ED9" w:rsidRDefault="00612ED9" w:rsidP="00612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1. ОБЩИЕ ПОЛОЖЕНИЯ</w:t>
      </w:r>
    </w:p>
    <w:p w14:paraId="0D300334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1.1. Настоящее Положение разработано в соответствии с п. 4 ст.12, статьей 196 статьей 63 Трудового кодекса Республики Беларусь, определяет условия и порядок присвоения, лишения почетного звания «Ветеран СОАО «Коммунарка», права и обязанности работников, удостоенных почетного звания, а также меры их социальной защиты.</w:t>
      </w:r>
    </w:p>
    <w:p w14:paraId="05F7A03C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1.2. Настоящее Положение вводится с целью достижения единства интересов различных категорий работников в обеспечении высоких результатов финансово-хозяйственной деятельности Общества, повышения престижности работы в Обществе, усилении моральной и материальной заинтересованности работников, успешного и добросовестного исполнения профессиональных и должностных обязанностей, обеспечения высокого уровня трудовой, исполнительной дисциплины, привлечения, закрепления работников в Обществе.</w:t>
      </w:r>
    </w:p>
    <w:p w14:paraId="07CAD612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1.3. Присвоение почетного звания «Ветеран СОАО «Коммунарка» является формой поощрения работников СОАО «Коммунарка» (далее – Общество), официальным признанием их достижений в период трудовой деятельности в Обществе.</w:t>
      </w:r>
    </w:p>
    <w:p w14:paraId="0B8333D4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1.4. Настоящее Положение прекращает свое действие в связи с:</w:t>
      </w:r>
    </w:p>
    <w:p w14:paraId="436803D6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утверждением новой редакции Положения;</w:t>
      </w:r>
    </w:p>
    <w:p w14:paraId="08680EF3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изменением законодательства Республики Беларусь, регулирующего трудовые и иные, тесно связанные с ними отношения;</w:t>
      </w:r>
    </w:p>
    <w:p w14:paraId="1B122A77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отменой настоящего Положения.</w:t>
      </w:r>
    </w:p>
    <w:p w14:paraId="22F3D4D3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2. УСЛОВИЯ И ПОРЯДОК ПРИСВОЕНИЯ ПОЧЕТНОГО ЗВАНИЯ «ВЕТЕРАН СОАО «КОММУНАРКА»</w:t>
      </w:r>
    </w:p>
    <w:p w14:paraId="7F3861F7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2.1. Почетное звание «Ветеран СОАО «Коммунарка» присваивается работнику приказом Общества при увольнении его из Общества в связи с выходом на пенсию в соответствии с законодательством Республики Беларусь, мужчинам, имеющим трудовой стаж не менее 30 лет, женщинам - не менее 25 лет, при условии, что их стаж работы в Обществе составил не менее 20 лет.</w:t>
      </w:r>
    </w:p>
    <w:p w14:paraId="31132D3A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2.2. Основаниями для присвоения почетного звания «Ветеран СОАО «Коммунарка» являются: долголетний, высокопроизводительный труд в Обществе, высокий профессионализм, производственная, исполнительская и трудовая дисциплина, активное участие в общественной жизни трудового коллектива, другие действия кандидата, направленные на благо Общества.</w:t>
      </w:r>
    </w:p>
    <w:p w14:paraId="47BAE482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2.3. Почетное звание «Ветеран СОАО «Коммунарка», как правило, не присваивается при наличии у кандидата нарушений трудовой дисциплины.</w:t>
      </w:r>
    </w:p>
    <w:p w14:paraId="67DD3248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2.4. Подготовку проекта приказа о присвоении почетного звания «Ветеран СОАО «Коммунарка», а также ведение списка Ветеранов Общества осуществляет отдел кадров Общества.</w:t>
      </w:r>
    </w:p>
    <w:p w14:paraId="2BDED2F1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2.5. Представление на присвоение почетного звания подписывается руководителем и профгруппоргом соответствующего структурного подразделения и визируется заместителем генерального директора, куратором по направлению деятельности, главным инженером, главным бухгалтером.</w:t>
      </w:r>
    </w:p>
    <w:p w14:paraId="1E4F38C7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2.6. Работнику, которому присвоено почетное звание «Ветеран СОАО «Коммунарка», производится соответствующая запись в трудовой книжке.</w:t>
      </w:r>
    </w:p>
    <w:p w14:paraId="6041D9DF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2.7. Стаж работы в Обществе, учитываемый при присвоении звания включается:</w:t>
      </w:r>
    </w:p>
    <w:p w14:paraId="595026F6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 трудового стажа в Обществе, в том числе в организациях, преемником которых является Общество;</w:t>
      </w:r>
    </w:p>
    <w:p w14:paraId="72F39B3B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 общего трудового стажа при поступлении на работу в порядке перевода;</w:t>
      </w:r>
    </w:p>
    <w:p w14:paraId="06972DE8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 работы на выборных должностях в государственных органах власти, если оно наступило в период работы в Обществе и работник непосредственно после его окончания вернулся на работу в Общество;</w:t>
      </w:r>
    </w:p>
    <w:p w14:paraId="70C8E057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 нахождения в рядах Вооруженных Сил Республики Беларусь и СССР, если работник призывался на службу из Общества и вернулся на работу в Общество непосредственно после окончания службы;</w:t>
      </w:r>
    </w:p>
    <w:p w14:paraId="6553593F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 обучения в аспирантуре, высшем и среднем специальном учебном заведении, если работник на основании соответствующего договора был направлен на учебу Обществом и возвратился непосредственно после учебы на работу в Общество;</w:t>
      </w:r>
    </w:p>
    <w:p w14:paraId="4993B89A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 нахождения в отпуске по уходу за ребенком, если оно наступило во время работы в Обществе и не превышает установленного законодательством срока.</w:t>
      </w:r>
    </w:p>
    <w:p w14:paraId="431DC94E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2.8. Работники, уволившиеся по состоянию здоровья, если нетрудоспособность наступила во время работы в Обществе, но не выработавшие необходимый стаж, а также в других случаях, могут быть по решению генерального директора Общества включены в состав ветеранской организации или прикреплены к ней с распространением на них в той или иной степени мер социальной поддержки, указанных в настоящем Положении.</w:t>
      </w:r>
    </w:p>
    <w:p w14:paraId="68C09B9C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3. ПРАВА И ОБЯЗАННОСТИ ВЕТЕРАНА СОАО «КОММУНАРКА»</w:t>
      </w:r>
    </w:p>
    <w:p w14:paraId="401EAD8D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3.1. Почетными обязанностями ветерана СОАО «Коммунарка» являются:</w:t>
      </w:r>
    </w:p>
    <w:p w14:paraId="73F4DA0E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содействие администрации Общества в создании в трудовых коллективах оптимального морально-психологического климата, обстановки заинтересованности и ответственного подхода каждого работника к порученному делу, воспитанию молодежи;</w:t>
      </w:r>
    </w:p>
    <w:p w14:paraId="135E3124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содействие положительному имиджу Общества;</w:t>
      </w:r>
    </w:p>
    <w:p w14:paraId="1F8FF4D7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- недопущение необоснованных негативных высказываний в адрес Общества и производимой им продукции среди потенциальных покупателей;</w:t>
      </w:r>
    </w:p>
    <w:p w14:paraId="70B0AFDF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пропаганда качественных, ценовых и других преимуществ продукции Общества;</w:t>
      </w:r>
    </w:p>
    <w:p w14:paraId="45580110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сохранение коммерческой тайны Общества;</w:t>
      </w:r>
    </w:p>
    <w:p w14:paraId="5C2D90D0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поддержание регулярной связи с Советом ветеранов Общества, периодически сообщая о себе необходимую информацию, об изменении места фактического проживания и номеров контактных телефонов.</w:t>
      </w:r>
    </w:p>
    <w:p w14:paraId="5B1958C6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3.2. Почетными правами ветерана СОАО «Коммунарка» являются:</w:t>
      </w:r>
    </w:p>
    <w:p w14:paraId="766F7C44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право на участие в общественной жизни Общества, собраниях, культурно-массовых, спортивных мероприятиях, проводимых в Обществе или с участием Общества.</w:t>
      </w:r>
    </w:p>
    <w:p w14:paraId="2DFF42D4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4. МЕРЫ СОЦИАЛЬНОЙ ЗАЩИТЫ ВЕТЕРАНОВ ОБЩЕСТВА</w:t>
      </w:r>
    </w:p>
    <w:p w14:paraId="34B377E3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4.1. В целях социальной защиты ветеранов Общества, производятся выплаты и подарки за счет прибыли, остающейся в распоряжении Общества при наличии финансовых средств:</w:t>
      </w:r>
    </w:p>
    <w:p w14:paraId="640B1422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оказание материальной помощи ветеранам Общества ко Дню Независимости Республики Беларусь, ко Дню пожилых людей, к профессиональному празднику Дню работников сельского хозяйства и перерабатывающей промышленности агропромышленного комплекса, к Новому году, Дню защитника Отечества, Дню женщин - 8 Марта, ко Дню инвалидов (для ветеранов, имеющих инвалидность);</w:t>
      </w:r>
    </w:p>
    <w:p w14:paraId="18103FEF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выдача подарков (кондитерскими изделиями и др.) к праздникам: Дню пожилых людей, Новому году, Дню защитника Отечества, Дню женщин - 8 Марта, Пасхе;</w:t>
      </w:r>
    </w:p>
    <w:p w14:paraId="427176A9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выплата в размере до 2 базовых величин, установленных в Республике Беларусь на дату выплаты при исполнении ветерану 60, 65, 70, 75, 80, 85 лет;</w:t>
      </w:r>
    </w:p>
    <w:p w14:paraId="15E20C23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выплата в размере 5 базовых величин, установленных в Республике Беларусь на дату выплаты при исполнении ветерану 90 и более лет;</w:t>
      </w:r>
    </w:p>
    <w:p w14:paraId="1BF84CEB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оказание единовременной материальной помощи в связи с тяжелым материальным положением (длительной болезнью, чрезвычайными ситуациями: пожар, стихийное бедствие, хищение имущества) на основании предоставленных подтверждающих документов, по </w:t>
      </w: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согласованию с председателем Совета ветеранов, по решению Дирекции.</w:t>
      </w:r>
    </w:p>
    <w:p w14:paraId="1FABA1AC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4.2. Организация за счет средств Общества, профсоюза туристско-экскурсионной деятельности, приобретение билетов в театры, на концерты и др., с частичной оплатой ветеранами стоимости услуг до 30 %.</w:t>
      </w:r>
    </w:p>
    <w:p w14:paraId="16661635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4.3. По решению профсоюзного комитета, выделение билетов в театры, на концерты, туристические поездки, экскурсии и др., для ветеранов Общества, устанавливается конкретный процент оплаты или принимается решение о бесплатной выдаче.</w:t>
      </w:r>
    </w:p>
    <w:p w14:paraId="656EB71C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4.4. Оказание единовременной помощи для компенсации затрат на погребение:</w:t>
      </w:r>
    </w:p>
    <w:p w14:paraId="63738E6D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ветеранов Общества - в размере не менее 10 базовых величин, установленных в Республике Беларусь;</w:t>
      </w:r>
    </w:p>
    <w:p w14:paraId="632BE2F5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близких родственников (детей, супругов) ветеранов Общества - в размере не менее 5 базовых величин, установленных в Республике Беларусь.</w:t>
      </w:r>
    </w:p>
    <w:p w14:paraId="25AEB868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4.4.1. Приобретение венков и цветов осуществляется за счет средств Общества.</w:t>
      </w:r>
    </w:p>
    <w:p w14:paraId="3AE53ABC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4.5. При наличии финансовых средств, с целью социальной защиты ветеранов Общества, могут осуществляться иные единовременные выплаты по решению Дирекции Общества.</w:t>
      </w:r>
    </w:p>
    <w:p w14:paraId="070B06AE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5. ЛИШЕНИЕ ПОЧЕТНОГО ЗВАНИЯ</w:t>
      </w:r>
    </w:p>
    <w:p w14:paraId="4D0C0685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«ВЕТЕРАН СОАО «КОММУНАРКА»</w:t>
      </w:r>
    </w:p>
    <w:p w14:paraId="6162F6D4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5.1. Обладатель почетного звания «Ветеран СОАО «Коммунарка» может быть лишен его в случаях:</w:t>
      </w:r>
    </w:p>
    <w:p w14:paraId="2CA40D0A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выявления недостоверности сведений, необходимых для присвоения почетного звания «Ветеран СОАО «Коммунарка»;</w:t>
      </w:r>
    </w:p>
    <w:p w14:paraId="2C95134C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совершения проступка, порочащего честь Общества и несовместимого с почетным званием «Ветеран СОАО «Коммунарка»;</w:t>
      </w:r>
    </w:p>
    <w:p w14:paraId="6E121C34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действий дискредитирующих деловую репутацию Общества;</w:t>
      </w:r>
    </w:p>
    <w:p w14:paraId="47D0EFAD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негативных высказываний в адрес Общества и производимой им продукции;</w:t>
      </w:r>
    </w:p>
    <w:p w14:paraId="35879232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грубости в отношении работников Общества;</w:t>
      </w:r>
    </w:p>
    <w:p w14:paraId="2D00538B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разглашения коммерческой тайны Общества;</w:t>
      </w:r>
    </w:p>
    <w:p w14:paraId="0091CB00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действий, наносящих моральный и (или) материальный ущерб Обществу.</w:t>
      </w:r>
    </w:p>
    <w:p w14:paraId="742567C2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5.2. Рассмотрение вопроса о лишении почетного звания «Ветеран СОАО «Коммунарка» может быть инициировано работником Общества или председателем, членами Совета ветеранов Общества.</w:t>
      </w:r>
    </w:p>
    <w:p w14:paraId="5A0A767C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5.3. Решение о лишении почетного звания «Ветеран СОАО «Коммунарка» оформляется приказом генерального директора Общества.</w:t>
      </w:r>
    </w:p>
    <w:p w14:paraId="5E7065E9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5.4. Лицо, лишенное почетного звания «Ветеран СОАО «Коммунарка», исключается из списка ветеранов Общества и лишается всех мер социальной поддержки, предусмотренных настоящим Положением, Коллективным договором Общества.</w:t>
      </w:r>
    </w:p>
    <w:p w14:paraId="190286F2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6. ДОПОЛНИТЕЛЬНЫЕ ПОЛОЖЕНИЯ</w:t>
      </w:r>
    </w:p>
    <w:p w14:paraId="10FFA997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6.1. Общество регулярно проводит с Ветеранами коллективные и (или) индивидуальные встречи и организует их посещение на дому.</w:t>
      </w:r>
    </w:p>
    <w:p w14:paraId="3B19B7C2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6.2. Руководство повседневной деятельностью ветеранской организации осуществляется Советом Ветеранов, состав которого назначается приказом генерального директора.</w:t>
      </w:r>
    </w:p>
    <w:p w14:paraId="64AB6644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Этим же приказом из числа штатных работников назначается ответственное лицо за работу с ветеранами, а также за ведение и хранение документации по работе с ними.</w:t>
      </w:r>
    </w:p>
    <w:p w14:paraId="1E7F21E9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6.3. Ответственное лицо за работу с ветеранами ведет и хранит в установленном порядке следующую документацию:</w:t>
      </w:r>
    </w:p>
    <w:p w14:paraId="0E44AE01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протоколы собраний ветеранской организации и копии приказов Общества, касающиеся деятельности ветеранской организации;</w:t>
      </w:r>
    </w:p>
    <w:p w14:paraId="7BD42557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списки ветеранов с указанием необходимых учетных сведений о них;</w:t>
      </w:r>
    </w:p>
    <w:p w14:paraId="14A977AA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материалы (протоколы) рассмотрения предложений об использовании средств, выделяемых на социальную поддержку ветеранов, документы, подтверждающие использование указанных средств, проведения мероприятий;</w:t>
      </w:r>
    </w:p>
    <w:p w14:paraId="44606E61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другую документацию и материалы, отражающие работу с ветеранами Общества.</w:t>
      </w:r>
    </w:p>
    <w:p w14:paraId="42774CDD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6.4. К повседневной работе с ветеранами могут привлекаться добровольные помощники из числа работников Общества и ветеранов.</w:t>
      </w:r>
    </w:p>
    <w:p w14:paraId="75CC9B04" w14:textId="77777777" w:rsidR="00612ED9" w:rsidRPr="00612ED9" w:rsidRDefault="00612ED9" w:rsidP="00612ED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51"/>
          <w:szCs w:val="51"/>
          <w:lang w:eastAsia="ru-RU"/>
        </w:rPr>
      </w:pPr>
      <w:r w:rsidRPr="00612E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6.5. Органы управления Общества и Совет Ветеранов в своей деятельности руководствуются законодательством Республики Беларусь, Уставом Общества, настоящим Положением и другими локальными нормативными актами Общества.</w:t>
      </w:r>
    </w:p>
    <w:p w14:paraId="4563D566" w14:textId="77777777" w:rsidR="00612ED9" w:rsidRPr="00612ED9" w:rsidRDefault="00612ED9" w:rsidP="00612ED9">
      <w:pPr>
        <w:tabs>
          <w:tab w:val="left" w:pos="3119"/>
        </w:tabs>
        <w:rPr>
          <w:sz w:val="36"/>
        </w:rPr>
      </w:pPr>
    </w:p>
    <w:sectPr w:rsidR="00612ED9" w:rsidRPr="00612ED9" w:rsidSect="00380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2ED9"/>
    <w:rsid w:val="00050C26"/>
    <w:rsid w:val="00255E7A"/>
    <w:rsid w:val="00380F3B"/>
    <w:rsid w:val="003B2635"/>
    <w:rsid w:val="005B6CB9"/>
    <w:rsid w:val="00612ED9"/>
    <w:rsid w:val="009703A6"/>
    <w:rsid w:val="00B3329F"/>
    <w:rsid w:val="00B66976"/>
    <w:rsid w:val="00BD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5F0E7F2"/>
  <w15:docId w15:val="{4DBA7E64-4821-4F58-8D91-0E58051C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63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50C26"/>
    <w:pPr>
      <w:spacing w:after="0" w:line="240" w:lineRule="auto"/>
    </w:pPr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1560</Words>
  <Characters>8895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Trofimova-o</dc:creator>
  <cp:lastModifiedBy>Терещенко Василий Александрович</cp:lastModifiedBy>
  <cp:revision>3</cp:revision>
  <dcterms:created xsi:type="dcterms:W3CDTF">2020-07-17T07:41:00Z</dcterms:created>
  <dcterms:modified xsi:type="dcterms:W3CDTF">2024-08-06T08:36:00Z</dcterms:modified>
</cp:coreProperties>
</file>